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73650C" w:rsidTr="0073650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Nazwa modułu (bloku przedmiotów): </w:t>
            </w:r>
            <w:r w:rsidR="0073650C" w:rsidRPr="0073650C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Kod modułu: </w:t>
            </w:r>
            <w:r w:rsidR="007F3DAA" w:rsidRPr="0073650C">
              <w:rPr>
                <w:sz w:val="22"/>
                <w:szCs w:val="22"/>
              </w:rPr>
              <w:t>D</w:t>
            </w:r>
          </w:p>
        </w:tc>
      </w:tr>
      <w:tr w:rsidR="00F446AF" w:rsidRPr="0073650C" w:rsidTr="007365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Nazwa przedmiotu: </w:t>
            </w:r>
            <w:r w:rsidR="00F42316" w:rsidRPr="0073650C">
              <w:rPr>
                <w:b/>
                <w:sz w:val="22"/>
                <w:szCs w:val="22"/>
              </w:rPr>
              <w:t>System zabezpieczenia społecznego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73650C" w:rsidRDefault="00F446AF" w:rsidP="00154CE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Kod przedmiotu</w:t>
            </w:r>
            <w:r w:rsidR="007F3DAA" w:rsidRPr="0073650C">
              <w:rPr>
                <w:sz w:val="22"/>
                <w:szCs w:val="22"/>
              </w:rPr>
              <w:t xml:space="preserve">:  </w:t>
            </w:r>
            <w:r w:rsidR="00154CE3" w:rsidRPr="0073650C">
              <w:rPr>
                <w:sz w:val="22"/>
                <w:szCs w:val="22"/>
              </w:rPr>
              <w:t>48.3</w:t>
            </w:r>
            <w:r w:rsidRPr="0073650C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446AF" w:rsidRPr="0073650C" w:rsidTr="00407391">
        <w:trPr>
          <w:cantSplit/>
        </w:trPr>
        <w:tc>
          <w:tcPr>
            <w:tcW w:w="497" w:type="dxa"/>
            <w:vMerge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3650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73650C" w:rsidTr="00407391">
        <w:trPr>
          <w:cantSplit/>
        </w:trPr>
        <w:tc>
          <w:tcPr>
            <w:tcW w:w="497" w:type="dxa"/>
            <w:vMerge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73650C" w:rsidRDefault="00F446AF" w:rsidP="00642F7A">
            <w:pPr>
              <w:rPr>
                <w:b/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Nazwa kierunku: </w:t>
            </w:r>
            <w:bookmarkStart w:id="0" w:name="_GoBack"/>
            <w:r w:rsidR="00F42316" w:rsidRPr="0099527B">
              <w:rPr>
                <w:b/>
                <w:sz w:val="22"/>
                <w:szCs w:val="22"/>
              </w:rPr>
              <w:t>Kryminologia i zapobieganie patologiom społecznym</w:t>
            </w:r>
            <w:bookmarkEnd w:id="0"/>
          </w:p>
        </w:tc>
      </w:tr>
      <w:tr w:rsidR="00F446AF" w:rsidRPr="0073650C" w:rsidTr="0073650C">
        <w:trPr>
          <w:cantSplit/>
        </w:trPr>
        <w:tc>
          <w:tcPr>
            <w:tcW w:w="497" w:type="dxa"/>
            <w:vMerge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Forma studiów: </w:t>
            </w:r>
            <w:r w:rsidRPr="0073650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446AF" w:rsidRPr="0073650C" w:rsidRDefault="00F446AF" w:rsidP="004F04B3">
            <w:pPr>
              <w:rPr>
                <w:b/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Profil kształcenia: </w:t>
            </w:r>
            <w:r w:rsidRPr="0073650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73650C" w:rsidRDefault="00F446AF" w:rsidP="004F04B3">
            <w:pPr>
              <w:rPr>
                <w:b/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Poziom kształcenia: </w:t>
            </w:r>
            <w:r w:rsidRPr="0073650C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73650C" w:rsidTr="0073650C">
        <w:trPr>
          <w:cantSplit/>
        </w:trPr>
        <w:tc>
          <w:tcPr>
            <w:tcW w:w="497" w:type="dxa"/>
            <w:vMerge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Rok / semestr:  </w:t>
            </w:r>
            <w:r w:rsidR="007F3DAA" w:rsidRPr="0073650C">
              <w:rPr>
                <w:sz w:val="22"/>
                <w:szCs w:val="22"/>
              </w:rPr>
              <w:t>I/</w:t>
            </w:r>
            <w:r w:rsidR="008F1024">
              <w:rPr>
                <w:sz w:val="22"/>
                <w:szCs w:val="22"/>
              </w:rPr>
              <w:t>2</w:t>
            </w:r>
          </w:p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gridSpan w:val="3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Status przedmiotu /modułu:</w:t>
            </w:r>
          </w:p>
          <w:p w:rsidR="00F446AF" w:rsidRPr="0073650C" w:rsidRDefault="008A66F2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Język przedmiotu / modułu:</w:t>
            </w:r>
          </w:p>
          <w:p w:rsidR="00F446AF" w:rsidRPr="0073650C" w:rsidRDefault="00F446AF" w:rsidP="004F04B3">
            <w:pPr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73650C" w:rsidTr="0073650C">
        <w:trPr>
          <w:cantSplit/>
        </w:trPr>
        <w:tc>
          <w:tcPr>
            <w:tcW w:w="497" w:type="dxa"/>
            <w:vMerge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inne </w:t>
            </w:r>
            <w:r w:rsidRPr="0073650C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73650C" w:rsidTr="0073650C">
        <w:trPr>
          <w:cantSplit/>
        </w:trPr>
        <w:tc>
          <w:tcPr>
            <w:tcW w:w="497" w:type="dxa"/>
            <w:vMerge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73650C" w:rsidRDefault="00F42316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73650C" w:rsidRDefault="00F42316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73650C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73650C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73650C" w:rsidRDefault="00F62823" w:rsidP="004F04B3">
            <w:pPr>
              <w:rPr>
                <w:color w:val="000000"/>
                <w:sz w:val="22"/>
                <w:szCs w:val="22"/>
              </w:rPr>
            </w:pPr>
            <w:r w:rsidRPr="0073650C">
              <w:rPr>
                <w:color w:val="000000"/>
                <w:sz w:val="22"/>
                <w:szCs w:val="22"/>
              </w:rPr>
              <w:t>dr Krzysztof Grablewski</w:t>
            </w:r>
          </w:p>
        </w:tc>
      </w:tr>
      <w:tr w:rsidR="00F446AF" w:rsidRPr="0073650C" w:rsidTr="00407391">
        <w:tc>
          <w:tcPr>
            <w:tcW w:w="2988" w:type="dxa"/>
            <w:vAlign w:val="cente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73650C" w:rsidRDefault="00FB6DB5" w:rsidP="004F04B3">
            <w:pPr>
              <w:rPr>
                <w:color w:val="000000"/>
                <w:sz w:val="22"/>
                <w:szCs w:val="22"/>
              </w:rPr>
            </w:pPr>
            <w:r w:rsidRPr="0073650C">
              <w:rPr>
                <w:color w:val="000000"/>
                <w:sz w:val="22"/>
                <w:szCs w:val="22"/>
              </w:rPr>
              <w:t>dr Krzysztof Grablewski</w:t>
            </w:r>
          </w:p>
        </w:tc>
      </w:tr>
      <w:tr w:rsidR="00F446AF" w:rsidRPr="0073650C" w:rsidTr="00407391">
        <w:tc>
          <w:tcPr>
            <w:tcW w:w="2988" w:type="dxa"/>
            <w:vAlign w:val="center"/>
          </w:tcPr>
          <w:p w:rsidR="00F446AF" w:rsidRPr="0073650C" w:rsidRDefault="00F446AF" w:rsidP="004F04B3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2316" w:rsidRPr="0073650C" w:rsidRDefault="00F42316" w:rsidP="00F42316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Celem przedmiotu jest zapoznanie z funkcjonującym w Polsce system zabezpieczenia społecznego, który stanowi jeden z głównych nurtów polityki społecznej państwa. Jest on odpowiedzią na potrzebę zapewnienia jednostce socjalnego bezpieczeństwa.</w:t>
            </w:r>
          </w:p>
          <w:p w:rsidR="00F42316" w:rsidRPr="0073650C" w:rsidRDefault="00F42316" w:rsidP="00F42316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Obecnie zabezpieczenie społeczne uznaje się za niezbywalne prawo wynikające z potrzeby zachowania godności człowieka, które jest gwarantowane jako prawo o znaczeniu uniwersalnym i stanowi część światowej konstytucji praw człowieka.</w:t>
            </w:r>
          </w:p>
          <w:p w:rsidR="00F42316" w:rsidRPr="0073650C" w:rsidRDefault="00F42316" w:rsidP="00F42316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System zabezpieczenia społecznego obejmuje m.in. cały zespół działań w zakresie ubezpieczeń społecznych, świadczenia o charakterze zaopatrzeniowym, świadczenia opiekuńcze, ochrony zdrowia, wspierające rehabilitację osób niepełnosprawnych oraz niektóre świadczenia socjalne oraz inne zagadnienia.</w:t>
            </w:r>
          </w:p>
          <w:p w:rsidR="00F446AF" w:rsidRPr="0073650C" w:rsidRDefault="00F42316" w:rsidP="00F42316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Studenci zostaną zapoznani z organizacją polskiego systemu zabezpieczenia społecznego, z ramami prawnymi systemu zabezpieczenia społecznego, działalnością Zakładu Ubezpieczeń Społecznych, finansami ubezpieczeń społecznych, świadczeniami realizowanymi przez ZUS, powszechnym ubezpieczeniem zdrowotnym, wsparcie dla rodzin, świadczeniami z tytułu bezrobocia, pomocą społeczną, podstawowymi informacjami na temat systemów zabezpieczenia społecznego za granicą.</w:t>
            </w:r>
          </w:p>
        </w:tc>
      </w:tr>
      <w:tr w:rsidR="00F446AF" w:rsidRPr="0073650C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73650C" w:rsidRDefault="00F42316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Brak </w:t>
            </w:r>
          </w:p>
        </w:tc>
      </w:tr>
    </w:tbl>
    <w:p w:rsidR="00F446AF" w:rsidRPr="0073650C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73650C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73650C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73650C" w:rsidTr="007365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73650C" w:rsidRDefault="00F446AF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Kod kierunkowego efektu</w:t>
            </w:r>
          </w:p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uczenia się</w:t>
            </w:r>
          </w:p>
        </w:tc>
      </w:tr>
      <w:tr w:rsidR="00F446AF" w:rsidRPr="0073650C" w:rsidTr="0073650C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Wiedza</w:t>
            </w:r>
            <w:r w:rsidRPr="0073650C">
              <w:rPr>
                <w:sz w:val="22"/>
                <w:szCs w:val="22"/>
              </w:rPr>
              <w:t xml:space="preserve"> (</w:t>
            </w:r>
            <w:r w:rsidRPr="0073650C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73650C" w:rsidTr="007365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</w:t>
            </w:r>
            <w:r w:rsidR="003600CE" w:rsidRPr="0073650C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73650C" w:rsidRDefault="00F42316" w:rsidP="000573A7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spos</w:t>
            </w:r>
            <w:r w:rsidR="000573A7" w:rsidRPr="0073650C">
              <w:rPr>
                <w:sz w:val="22"/>
                <w:szCs w:val="22"/>
              </w:rPr>
              <w:t>obu</w:t>
            </w:r>
            <w:r w:rsidRPr="0073650C">
              <w:rPr>
                <w:sz w:val="22"/>
                <w:szCs w:val="22"/>
              </w:rPr>
              <w:t xml:space="preserve"> organizacji systemu zabezpieczenia społecznego w Polsce</w:t>
            </w:r>
            <w:r w:rsidR="000573A7" w:rsidRPr="0073650C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3650C" w:rsidRDefault="00282175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K1P _W02</w:t>
            </w:r>
          </w:p>
        </w:tc>
      </w:tr>
      <w:tr w:rsidR="00F42316" w:rsidRPr="0073650C" w:rsidTr="007365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2316" w:rsidRPr="0073650C" w:rsidRDefault="00F62823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2316" w:rsidRPr="0073650C" w:rsidRDefault="00F62823" w:rsidP="000573A7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ram prawn</w:t>
            </w:r>
            <w:r w:rsidR="000573A7" w:rsidRPr="0073650C">
              <w:rPr>
                <w:sz w:val="22"/>
                <w:szCs w:val="22"/>
              </w:rPr>
              <w:t>ych</w:t>
            </w:r>
            <w:r w:rsidRPr="0073650C">
              <w:rPr>
                <w:sz w:val="22"/>
                <w:szCs w:val="22"/>
              </w:rPr>
              <w:t xml:space="preserve"> systemu zabezpieczenia społecznego (ustawodawstwo krajowe, międzynarodowe)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2316" w:rsidRPr="0073650C" w:rsidRDefault="00282175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K1P _W02</w:t>
            </w:r>
          </w:p>
        </w:tc>
      </w:tr>
      <w:tr w:rsidR="000573A7" w:rsidRPr="0073650C" w:rsidTr="007365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73A7" w:rsidRPr="0073650C" w:rsidRDefault="000573A7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573A7" w:rsidRPr="0073650C" w:rsidRDefault="000573A7" w:rsidP="000573A7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procedur właściwych działaniu administracji publicznej i funkcjonowania instytucji odpowiedzialnych za rozwiązywanie istotnych problemów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73A7" w:rsidRPr="0073650C" w:rsidRDefault="000573A7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K1P_W05</w:t>
            </w:r>
          </w:p>
        </w:tc>
      </w:tr>
      <w:tr w:rsidR="00F446AF" w:rsidRPr="0073650C" w:rsidTr="0073650C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73650C" w:rsidRDefault="00F446AF" w:rsidP="0062353B">
            <w:pPr>
              <w:jc w:val="both"/>
              <w:rPr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Umiejętności</w:t>
            </w:r>
            <w:r w:rsidRPr="0073650C">
              <w:rPr>
                <w:sz w:val="22"/>
                <w:szCs w:val="22"/>
              </w:rPr>
              <w:t xml:space="preserve"> </w:t>
            </w:r>
            <w:r w:rsidRPr="0073650C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73650C" w:rsidRDefault="00F446AF" w:rsidP="0073650C">
            <w:pPr>
              <w:jc w:val="center"/>
              <w:rPr>
                <w:sz w:val="22"/>
                <w:szCs w:val="22"/>
              </w:rPr>
            </w:pPr>
          </w:p>
        </w:tc>
      </w:tr>
      <w:tr w:rsidR="00282175" w:rsidRPr="0073650C" w:rsidTr="007365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2175" w:rsidRPr="0073650C" w:rsidRDefault="00282175" w:rsidP="00282175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</w:t>
            </w:r>
            <w:r w:rsidR="008E51BD" w:rsidRPr="0073650C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2175" w:rsidRPr="0073650C" w:rsidRDefault="00282175" w:rsidP="00282175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dostrzegać zależności przyczynowo- skutkowe w realizacji postawionych celów z zakresu zabezpieczenia społecznego.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175" w:rsidRPr="0073650C" w:rsidRDefault="00282175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K1P _U01</w:t>
            </w:r>
          </w:p>
        </w:tc>
      </w:tr>
      <w:tr w:rsidR="008E51BD" w:rsidRPr="0073650C" w:rsidTr="007365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51BD" w:rsidRPr="0073650C" w:rsidRDefault="008E51BD" w:rsidP="00282175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1BD" w:rsidRPr="0073650C" w:rsidRDefault="00E25838" w:rsidP="00E25838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właściwie posługiwać się konkretnymi normami i regułami </w:t>
            </w:r>
            <w:r w:rsidR="008E51BD" w:rsidRPr="0073650C">
              <w:rPr>
                <w:sz w:val="22"/>
                <w:szCs w:val="22"/>
              </w:rPr>
              <w:t xml:space="preserve"> funkcjon</w:t>
            </w:r>
            <w:r w:rsidRPr="0073650C">
              <w:rPr>
                <w:sz w:val="22"/>
                <w:szCs w:val="22"/>
              </w:rPr>
              <w:t>ującymi w ramach</w:t>
            </w:r>
            <w:r w:rsidR="008E51BD" w:rsidRPr="0073650C">
              <w:rPr>
                <w:sz w:val="22"/>
                <w:szCs w:val="22"/>
              </w:rPr>
              <w:t xml:space="preserve"> systemu zabezpieczenia społecznego w Polsce.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51BD" w:rsidRPr="0073650C" w:rsidRDefault="008E51BD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K1P _</w:t>
            </w:r>
            <w:r w:rsidR="00E25838" w:rsidRPr="0073650C">
              <w:rPr>
                <w:sz w:val="22"/>
                <w:szCs w:val="22"/>
              </w:rPr>
              <w:t>U</w:t>
            </w:r>
            <w:r w:rsidRPr="0073650C">
              <w:rPr>
                <w:sz w:val="22"/>
                <w:szCs w:val="22"/>
              </w:rPr>
              <w:t>0</w:t>
            </w:r>
            <w:r w:rsidR="00E25838" w:rsidRPr="0073650C">
              <w:rPr>
                <w:sz w:val="22"/>
                <w:szCs w:val="22"/>
              </w:rPr>
              <w:t>4</w:t>
            </w:r>
          </w:p>
        </w:tc>
      </w:tr>
      <w:tr w:rsidR="007F3DAA" w:rsidRPr="0073650C" w:rsidTr="007365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3DAA" w:rsidRPr="0073650C" w:rsidRDefault="007F3DAA" w:rsidP="00282175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3DAA" w:rsidRPr="0073650C" w:rsidRDefault="007F3DAA" w:rsidP="007F3DAA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wykorzystać metody statystyczne do analizy wysokości prognozowanych świadczeń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3DAA" w:rsidRPr="0073650C" w:rsidRDefault="007F3DAA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K1P _U06</w:t>
            </w:r>
          </w:p>
        </w:tc>
      </w:tr>
      <w:tr w:rsidR="00282175" w:rsidRPr="0073650C" w:rsidTr="0073650C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2175" w:rsidRPr="0073650C" w:rsidRDefault="00282175" w:rsidP="00282175">
            <w:pPr>
              <w:jc w:val="both"/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 xml:space="preserve">Kompetencje społeczne </w:t>
            </w:r>
            <w:r w:rsidRPr="0073650C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175" w:rsidRPr="0073650C" w:rsidRDefault="00282175" w:rsidP="0073650C">
            <w:pPr>
              <w:jc w:val="center"/>
              <w:rPr>
                <w:sz w:val="22"/>
                <w:szCs w:val="22"/>
              </w:rPr>
            </w:pPr>
          </w:p>
        </w:tc>
      </w:tr>
      <w:tr w:rsidR="00282175" w:rsidRPr="0073650C" w:rsidTr="0073650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82175" w:rsidRPr="0073650C" w:rsidRDefault="00282175" w:rsidP="00282175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</w:t>
            </w:r>
            <w:r w:rsidR="007F3DAA" w:rsidRPr="0073650C">
              <w:rPr>
                <w:sz w:val="22"/>
                <w:szCs w:val="22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82175" w:rsidRPr="0073650C" w:rsidRDefault="008E51BD" w:rsidP="000573A7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</w:t>
            </w:r>
            <w:r w:rsidR="00282175" w:rsidRPr="0073650C">
              <w:rPr>
                <w:sz w:val="22"/>
                <w:szCs w:val="22"/>
              </w:rPr>
              <w:t>eryfik</w:t>
            </w:r>
            <w:r w:rsidR="000573A7" w:rsidRPr="0073650C">
              <w:rPr>
                <w:sz w:val="22"/>
                <w:szCs w:val="22"/>
              </w:rPr>
              <w:t xml:space="preserve">owania </w:t>
            </w:r>
            <w:r w:rsidR="00282175" w:rsidRPr="0073650C">
              <w:rPr>
                <w:sz w:val="22"/>
                <w:szCs w:val="22"/>
              </w:rPr>
              <w:t xml:space="preserve"> swo</w:t>
            </w:r>
            <w:r w:rsidR="000573A7" w:rsidRPr="0073650C">
              <w:rPr>
                <w:sz w:val="22"/>
                <w:szCs w:val="22"/>
              </w:rPr>
              <w:t>ich</w:t>
            </w:r>
            <w:r w:rsidR="00282175" w:rsidRPr="0073650C">
              <w:rPr>
                <w:sz w:val="22"/>
                <w:szCs w:val="22"/>
              </w:rPr>
              <w:t xml:space="preserve"> działa</w:t>
            </w:r>
            <w:r w:rsidR="000573A7" w:rsidRPr="0073650C">
              <w:rPr>
                <w:sz w:val="22"/>
                <w:szCs w:val="22"/>
              </w:rPr>
              <w:t>ń</w:t>
            </w:r>
            <w:r w:rsidR="00282175" w:rsidRPr="0073650C">
              <w:rPr>
                <w:sz w:val="22"/>
                <w:szCs w:val="22"/>
              </w:rPr>
              <w:t>, postaw oraz poszuk</w:t>
            </w:r>
            <w:r w:rsidR="000573A7" w:rsidRPr="0073650C">
              <w:rPr>
                <w:sz w:val="22"/>
                <w:szCs w:val="22"/>
              </w:rPr>
              <w:t>iwania</w:t>
            </w:r>
            <w:r w:rsidR="00282175" w:rsidRPr="0073650C">
              <w:rPr>
                <w:sz w:val="22"/>
                <w:szCs w:val="22"/>
              </w:rPr>
              <w:t xml:space="preserve"> nowych, lepszych rozwiązań</w:t>
            </w:r>
            <w:r w:rsidRPr="0073650C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2175" w:rsidRPr="0073650C" w:rsidRDefault="00282175" w:rsidP="0073650C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K1P _K0</w:t>
            </w:r>
            <w:r w:rsidR="00AB4CAF" w:rsidRPr="0073650C">
              <w:rPr>
                <w:sz w:val="22"/>
                <w:szCs w:val="22"/>
              </w:rPr>
              <w:t>1</w:t>
            </w:r>
          </w:p>
        </w:tc>
      </w:tr>
    </w:tbl>
    <w:p w:rsidR="00F446AF" w:rsidRPr="0073650C" w:rsidRDefault="00F446AF" w:rsidP="00F446AF">
      <w:pPr>
        <w:rPr>
          <w:sz w:val="22"/>
          <w:szCs w:val="22"/>
        </w:rPr>
      </w:pPr>
    </w:p>
    <w:p w:rsidR="0073650C" w:rsidRPr="0073650C" w:rsidRDefault="0073650C" w:rsidP="00F446AF">
      <w:pPr>
        <w:rPr>
          <w:sz w:val="22"/>
          <w:szCs w:val="22"/>
        </w:rPr>
      </w:pPr>
    </w:p>
    <w:p w:rsidR="0073650C" w:rsidRPr="0073650C" w:rsidRDefault="0073650C" w:rsidP="00F446AF">
      <w:pPr>
        <w:rPr>
          <w:sz w:val="22"/>
          <w:szCs w:val="22"/>
        </w:rPr>
      </w:pPr>
    </w:p>
    <w:p w:rsidR="0073650C" w:rsidRPr="0073650C" w:rsidRDefault="0073650C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73650C" w:rsidTr="00407391">
        <w:tc>
          <w:tcPr>
            <w:tcW w:w="10740" w:type="dxa"/>
            <w:vAlign w:val="center"/>
          </w:tcPr>
          <w:p w:rsidR="00F446AF" w:rsidRPr="0073650C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73650C" w:rsidTr="00407391">
        <w:tc>
          <w:tcPr>
            <w:tcW w:w="10740" w:type="dxa"/>
            <w:shd w:val="pct15" w:color="auto" w:fill="FFFFFF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Wykład</w:t>
            </w:r>
          </w:p>
        </w:tc>
      </w:tr>
      <w:tr w:rsidR="00F446AF" w:rsidRPr="0073650C" w:rsidTr="00407391">
        <w:trPr>
          <w:trHeight w:val="633"/>
        </w:trPr>
        <w:tc>
          <w:tcPr>
            <w:tcW w:w="10740" w:type="dxa"/>
          </w:tcPr>
          <w:p w:rsidR="00F42316" w:rsidRPr="0073650C" w:rsidRDefault="00F42316" w:rsidP="00F42316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3650C">
              <w:rPr>
                <w:rFonts w:ascii="Times New Roman" w:eastAsia="Times New Roman" w:hAnsi="Times New Roman"/>
                <w:lang w:val="pl-PL" w:eastAsia="pl-PL"/>
              </w:rPr>
              <w:t>Organizacja polskiego systemu zabezpieczenia społecznego (schemat organizacyjny, działy administracji rządowej).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Ramy prawne systemu zabezpieczenia społecznego (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u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stawodawstwo krajowe, międzynarodowe ramy prawne wiążące Polskę.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Zakład Ubezpieczeń Społecznych (zadania ZUS, struktura ZUS, rodzaje ubezpieczeń społecznych i zasady obejmowania tymi ubezpieczeniami, świadczenia, za które odpowiada ZUS).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Finanse ubezpieczeń społecznych (Fundusz Ubezpieczeń Społecznych, składki, konta ubezpieczonych, przychody Funduszu Ubezpieczeń Społecznych, wydatki Funduszu Ubezpieczeń Społecznych, dochodzenie należności od płatników składek, Fundusz Rezerwy Demograficznej, Fundusz Emerytur Pomostowych).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Świadczenia realizowane przez ZUS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Ubezpieczenie społeczne rolników (organizacja systemu, funkcjonowanie systemu, świadczenia z ubezpieczenia społecznego rolników, świadczenia z ubezpieczenia emerytalno-rentowego, wysokość emerytur i rent rolniczych oraz innych świadczeń z ubezpieczenia emerytalno-rentowego, świadczenia z ubezpieczenia wypadkowego, chorobowego i macierzyńskiego.</w:t>
            </w:r>
          </w:p>
          <w:p w:rsidR="007F3DAA" w:rsidRPr="0073650C" w:rsidRDefault="00F42316" w:rsidP="00F42316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3650C">
              <w:rPr>
                <w:rFonts w:ascii="Times New Roman" w:eastAsia="Times New Roman" w:hAnsi="Times New Roman"/>
                <w:lang w:val="pl-PL" w:eastAsia="pl-PL"/>
              </w:rPr>
              <w:t>Pozostałe systemy zabezpieczenia emerytalnego (wojskowy system zaopatrzenia emerytalnego, system zaopatrzenia emerytalnego dla funkcjonariuszy, system zaopatrzenia społecznego dla sędziów, system zaopatrzenia społecznego dla prokuratorów).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Powszechne ubezpieczenie zdrowotne.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Wsparcie materialne dla rodzin, w szczególności dla rodzin z dziećmi (świadczenie wychowawcze w ramach programu „Rodzina 500+”,  świadczenie „Dobry start”, świadczenia rodzinne, zasiłek rodzinny i dodatki do tego zasiłku, świadczenia związanie z urodzeniem dziecka, świadczenia opiekuńcze, świadczenia z funduszu alimentacyjnego, zasiłek dla opiekuna).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Świadczenia z tytułu bezrobocia.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Pomoc społeczna (zakres i kryteria przyznawania pomocy społecznej, świadczenia pieniężne z pomocy społecznej, praca socjalna, poradnictwo specjalistyczne, interwencja kryzysowa, pomoc w postaci schronienia, posiłku, odzieży, sprawienie pogrzebu, usługi opiekuńcze, ośrodki wsparcia i domy pomocy społecznej. Podstawowe informacje na temat systemów zabezpieczenia społecznego za granicą.</w:t>
            </w:r>
          </w:p>
        </w:tc>
      </w:tr>
      <w:tr w:rsidR="00F446AF" w:rsidRPr="0073650C" w:rsidTr="00407391">
        <w:tc>
          <w:tcPr>
            <w:tcW w:w="10740" w:type="dxa"/>
            <w:shd w:val="pct15" w:color="auto" w:fill="FFFFFF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Ćwiczenia</w:t>
            </w:r>
          </w:p>
        </w:tc>
      </w:tr>
      <w:tr w:rsidR="00F446AF" w:rsidRPr="0073650C" w:rsidTr="00407391">
        <w:tc>
          <w:tcPr>
            <w:tcW w:w="10740" w:type="dxa"/>
          </w:tcPr>
          <w:p w:rsidR="005D21F5" w:rsidRPr="0073650C" w:rsidRDefault="00F42316" w:rsidP="00F62823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3650C">
              <w:rPr>
                <w:rFonts w:ascii="Times New Roman" w:eastAsia="Times New Roman" w:hAnsi="Times New Roman"/>
                <w:lang w:val="pl-PL" w:eastAsia="pl-PL"/>
              </w:rPr>
              <w:t>Analiza przypadków.</w:t>
            </w:r>
            <w:r w:rsidR="006D3139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Świadczenia emerytalne i rentowe z FUS (waloryzacja emerytur i rent, minimalne emerytury i renty, maksymalne emerytury i renty, łączenie emerytury lub renty z pracą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).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E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merytura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emerytura w starym systemie emerytalnym, emerytura w nowym systemie emerytalnym, emerytura pomostowa, zamiana renty z tytułu niezdolności do pracy na emeryturę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, r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odzicielskie świadczenie uzupełniające „Mama 4+”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).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R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 xml:space="preserve">enta z tytułu niezdolności do pracy, świadczenie uzupełniające dla osób niezdolnych do samodzielnej egzystencji „500+”, renta szkoleniowa, renta rodzinna, świadczenia z zakresu prewencji rentowej i prewencja wypadkowa, prewencja rentowa, prewencja wypadkowa, 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R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enta socjalna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6D3139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Ś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wiadczenie przedemerytalne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W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ynagrodzenie chorobowe i zasiłek chorobowy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K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ontrola prawidłowości orzekania o czasowej niezdolności do pracy, świadczenie rehabilitacyjne, zasiłek wyrównawczy, zasiłek macierzyński, zasiłek opiekuńczy, dodatek pielęgnacyjny, dodatek do renty rodzinnej dla sierot zupełnych, zasiłek pogrzebowy, jednorazowe odszkodowanie z tytułu wypadku przy pracy</w:t>
            </w:r>
            <w:r w:rsidR="0035533D" w:rsidRPr="0073650C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F62823" w:rsidRPr="0073650C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>Inne świadczenia i refundacje z tytułu wypadku przy pracy lub choroby zawodowej,</w:t>
            </w:r>
          </w:p>
          <w:p w:rsidR="007F3DAA" w:rsidRPr="0073650C" w:rsidRDefault="007F3DAA" w:rsidP="0082483B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8F1024">
              <w:rPr>
                <w:rFonts w:ascii="Times New Roman" w:hAnsi="Times New Roman"/>
                <w:lang w:val="pl-PL"/>
              </w:rPr>
              <w:t xml:space="preserve">W tym treści powiązane z praktycznym przygotowaniem zawodowym: </w:t>
            </w:r>
            <w:r w:rsidR="0082483B" w:rsidRPr="008F1024">
              <w:rPr>
                <w:rFonts w:ascii="Times New Roman" w:hAnsi="Times New Roman"/>
                <w:lang w:val="pl-PL"/>
              </w:rPr>
              <w:t>100</w:t>
            </w:r>
            <w:r w:rsidRPr="008F1024">
              <w:rPr>
                <w:rFonts w:ascii="Times New Roman" w:hAnsi="Times New Roman"/>
                <w:lang w:val="pl-PL"/>
              </w:rPr>
              <w:t>%</w:t>
            </w:r>
          </w:p>
        </w:tc>
      </w:tr>
    </w:tbl>
    <w:p w:rsidR="00F446AF" w:rsidRPr="0073650C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73650C" w:rsidTr="007365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73650C" w:rsidRDefault="00F446AF" w:rsidP="0073650C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D21F5" w:rsidRPr="0073650C" w:rsidRDefault="005D21F5" w:rsidP="0073650C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3650C">
              <w:rPr>
                <w:rFonts w:ascii="Times New Roman" w:eastAsia="Times New Roman" w:hAnsi="Times New Roman"/>
                <w:lang w:val="pl-PL" w:eastAsia="pl-PL"/>
              </w:rPr>
              <w:t xml:space="preserve">Jędrasik-Jankowska I., Pojęcie i konstrukcje prawne ubezpieczenia społecznego, </w:t>
            </w:r>
            <w:proofErr w:type="spellStart"/>
            <w:r w:rsidRPr="0073650C">
              <w:rPr>
                <w:rFonts w:ascii="Times New Roman" w:eastAsia="Times New Roman" w:hAnsi="Times New Roman"/>
                <w:lang w:val="pl-PL" w:eastAsia="pl-PL"/>
              </w:rPr>
              <w:t>WoltersKluwer</w:t>
            </w:r>
            <w:proofErr w:type="spellEnd"/>
            <w:r w:rsidRPr="0073650C">
              <w:rPr>
                <w:rFonts w:ascii="Times New Roman" w:eastAsia="Times New Roman" w:hAnsi="Times New Roman"/>
                <w:lang w:val="pl-PL" w:eastAsia="pl-PL"/>
              </w:rPr>
              <w:t>, Warszawa 2018.</w:t>
            </w:r>
          </w:p>
          <w:p w:rsidR="0035533D" w:rsidRPr="0073650C" w:rsidRDefault="0035533D" w:rsidP="0073650C">
            <w:pPr>
              <w:pStyle w:val="Bezodstpw"/>
              <w:numPr>
                <w:ilvl w:val="0"/>
                <w:numId w:val="4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3650C">
              <w:rPr>
                <w:rFonts w:ascii="Times New Roman" w:eastAsia="Times New Roman" w:hAnsi="Times New Roman"/>
                <w:lang w:val="pl-PL" w:eastAsia="pl-PL"/>
              </w:rPr>
              <w:t>Orczyk J., Polityka społeczna. Uwarunkowania i cele, Wydawnictwo Akademii Ekonomicznej w Poznaniu, Poznań 2005 (lub nowsze wydanie).</w:t>
            </w:r>
          </w:p>
          <w:p w:rsidR="00F446AF" w:rsidRPr="0073650C" w:rsidRDefault="0035533D" w:rsidP="0073650C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73650C">
              <w:rPr>
                <w:rFonts w:ascii="Times New Roman" w:eastAsia="Times New Roman" w:hAnsi="Times New Roman"/>
                <w:lang w:val="pl-PL" w:eastAsia="pl-PL"/>
              </w:rPr>
              <w:t>3</w:t>
            </w:r>
            <w:r w:rsidR="005D21F5" w:rsidRPr="0073650C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Pr="0073650C">
              <w:rPr>
                <w:rFonts w:ascii="Times New Roman" w:eastAsia="Times New Roman" w:hAnsi="Times New Roman"/>
                <w:lang w:val="pl-PL" w:eastAsia="pl-PL"/>
              </w:rPr>
              <w:t>Pątek A, Zabezpieczenie społeczne w Polsce, ZUS, Warszawa 2019</w:t>
            </w:r>
          </w:p>
        </w:tc>
      </w:tr>
      <w:tr w:rsidR="00F446AF" w:rsidRPr="0073650C" w:rsidTr="0073650C">
        <w:tc>
          <w:tcPr>
            <w:tcW w:w="2660" w:type="dxa"/>
            <w:vAlign w:val="center"/>
          </w:tcPr>
          <w:p w:rsidR="00F446AF" w:rsidRPr="0073650C" w:rsidRDefault="00F446AF" w:rsidP="0073650C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446AF" w:rsidRPr="0073650C" w:rsidRDefault="005D21F5" w:rsidP="0073650C">
            <w:pPr>
              <w:pStyle w:val="Bezodstpw"/>
              <w:numPr>
                <w:ilvl w:val="0"/>
                <w:numId w:val="3"/>
              </w:numPr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proofErr w:type="spellStart"/>
            <w:r w:rsidRPr="0073650C">
              <w:rPr>
                <w:rFonts w:ascii="Times New Roman" w:eastAsia="Times New Roman" w:hAnsi="Times New Roman"/>
                <w:lang w:val="pl-PL" w:eastAsia="pl-PL"/>
              </w:rPr>
              <w:t>Szumlicz</w:t>
            </w:r>
            <w:proofErr w:type="spellEnd"/>
            <w:r w:rsidRPr="0073650C">
              <w:rPr>
                <w:rFonts w:ascii="Times New Roman" w:eastAsia="Times New Roman" w:hAnsi="Times New Roman"/>
                <w:lang w:val="pl-PL" w:eastAsia="pl-PL"/>
              </w:rPr>
              <w:t xml:space="preserve"> T., Ubezpieczenie społeczne. Teoria dla praktyki, Oficyna Wydawnicza Branta, Bydgoszcz, Warszawa 2005 (lub nowsze wydanie).</w:t>
            </w:r>
          </w:p>
        </w:tc>
      </w:tr>
      <w:tr w:rsidR="00F446AF" w:rsidRPr="0073650C" w:rsidTr="0073650C">
        <w:tc>
          <w:tcPr>
            <w:tcW w:w="2660" w:type="dxa"/>
            <w:vAlign w:val="center"/>
          </w:tcPr>
          <w:p w:rsidR="00F446AF" w:rsidRPr="0073650C" w:rsidRDefault="00F446AF" w:rsidP="0073650C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73650C" w:rsidRDefault="00F62823" w:rsidP="0062353B">
            <w:pPr>
              <w:jc w:val="both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Wykład z wykorzystaniem narzędzi multimedialnych, dyskusja. Ćwiczenia - analiza przypadków</w:t>
            </w:r>
          </w:p>
        </w:tc>
      </w:tr>
    </w:tbl>
    <w:p w:rsidR="00F446AF" w:rsidRPr="0073650C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73650C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3650C" w:rsidRDefault="00F446AF" w:rsidP="00407391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73650C" w:rsidTr="007365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73650C" w:rsidRDefault="005D21F5" w:rsidP="005D21F5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73650C">
              <w:rPr>
                <w:rFonts w:ascii="Times New Roman" w:hAnsi="Times New Roman"/>
                <w:lang w:val="pl-PL"/>
              </w:rPr>
              <w:t>Wykład informacyjny i problemowy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73650C" w:rsidRDefault="0082483B" w:rsidP="0073650C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01,02,03</w:t>
            </w:r>
          </w:p>
        </w:tc>
      </w:tr>
      <w:tr w:rsidR="00F446AF" w:rsidRPr="0073650C" w:rsidTr="0073650C">
        <w:tc>
          <w:tcPr>
            <w:tcW w:w="8208" w:type="dxa"/>
            <w:gridSpan w:val="2"/>
          </w:tcPr>
          <w:p w:rsidR="00F446AF" w:rsidRPr="0073650C" w:rsidRDefault="005D21F5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Analiza przypadku</w:t>
            </w:r>
            <w:r w:rsidR="00F62823" w:rsidRPr="0073650C">
              <w:rPr>
                <w:sz w:val="22"/>
                <w:szCs w:val="22"/>
              </w:rPr>
              <w:t>, praca własna studentów z podręcznikami i innymi materiałami udostępnionymi przez prowadzącego oraz dostępnymi w Internecie</w:t>
            </w:r>
          </w:p>
        </w:tc>
        <w:tc>
          <w:tcPr>
            <w:tcW w:w="2532" w:type="dxa"/>
            <w:vAlign w:val="center"/>
          </w:tcPr>
          <w:p w:rsidR="00F446AF" w:rsidRPr="0073650C" w:rsidRDefault="0082483B" w:rsidP="0073650C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04,05,06,07</w:t>
            </w:r>
          </w:p>
        </w:tc>
      </w:tr>
      <w:tr w:rsidR="00F446AF" w:rsidRPr="0073650C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82483B" w:rsidRPr="0073650C" w:rsidRDefault="0082483B" w:rsidP="0082483B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Test problemowy  ( 50% oceny końcowej).</w:t>
            </w:r>
          </w:p>
          <w:p w:rsidR="00F446AF" w:rsidRPr="0073650C" w:rsidRDefault="0082483B" w:rsidP="0082483B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Ocena z  ćwiczeń  ( 50% oceny końcowej).</w:t>
            </w:r>
          </w:p>
        </w:tc>
      </w:tr>
    </w:tbl>
    <w:p w:rsidR="00F446AF" w:rsidRDefault="00F446AF" w:rsidP="00F446AF">
      <w:pPr>
        <w:rPr>
          <w:sz w:val="22"/>
          <w:szCs w:val="22"/>
        </w:rPr>
      </w:pPr>
    </w:p>
    <w:p w:rsidR="0073650C" w:rsidRDefault="0073650C" w:rsidP="00F446AF">
      <w:pPr>
        <w:rPr>
          <w:sz w:val="22"/>
          <w:szCs w:val="22"/>
        </w:rPr>
      </w:pPr>
    </w:p>
    <w:p w:rsidR="0073650C" w:rsidRDefault="0073650C" w:rsidP="00F446AF">
      <w:pPr>
        <w:rPr>
          <w:sz w:val="22"/>
          <w:szCs w:val="22"/>
        </w:rPr>
      </w:pPr>
    </w:p>
    <w:p w:rsidR="0073650C" w:rsidRDefault="0073650C" w:rsidP="00F446AF">
      <w:pPr>
        <w:rPr>
          <w:sz w:val="22"/>
          <w:szCs w:val="22"/>
        </w:rPr>
      </w:pPr>
    </w:p>
    <w:p w:rsidR="0073650C" w:rsidRPr="0073650C" w:rsidRDefault="0073650C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73650C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</w:p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NAKŁAD PRACY STUDENTA</w:t>
            </w:r>
          </w:p>
          <w:p w:rsidR="00F446AF" w:rsidRPr="0073650C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73650C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73650C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73650C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3650C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73650C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73650C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73650C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3650C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73650C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73650C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73650C" w:rsidRDefault="003600CE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73650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73650C" w:rsidRDefault="003600CE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vAlign w:val="center"/>
          </w:tcPr>
          <w:p w:rsidR="00F446AF" w:rsidRPr="0073650C" w:rsidRDefault="00F62823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15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73650C" w:rsidRDefault="00F62823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73650C" w:rsidRDefault="00F62823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10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Przygotowanie projektu / eseju / itp.</w:t>
            </w:r>
            <w:r w:rsidRPr="0073650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73650C" w:rsidRDefault="00F62823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vAlign w:val="center"/>
          </w:tcPr>
          <w:p w:rsidR="00F446AF" w:rsidRPr="0073650C" w:rsidRDefault="00154CE3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10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73650C" w:rsidRDefault="0082483B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73650C" w:rsidRDefault="0082483B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0,1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73650C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</w:tcPr>
          <w:p w:rsidR="00F446AF" w:rsidRPr="0073650C" w:rsidRDefault="00F446AF" w:rsidP="004F04B3">
            <w:pPr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73650C" w:rsidRDefault="00F62823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5</w:t>
            </w:r>
            <w:r w:rsidR="0082483B" w:rsidRPr="0073650C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F446AF" w:rsidRPr="0073650C" w:rsidRDefault="00F62823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35</w:t>
            </w:r>
            <w:r w:rsidR="0082483B" w:rsidRPr="0073650C">
              <w:rPr>
                <w:sz w:val="22"/>
                <w:szCs w:val="22"/>
              </w:rPr>
              <w:t>,1</w:t>
            </w:r>
          </w:p>
        </w:tc>
      </w:tr>
      <w:tr w:rsidR="00F446AF" w:rsidRPr="0073650C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73650C" w:rsidRDefault="00F446AF" w:rsidP="004F04B3">
            <w:pPr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73650C" w:rsidRDefault="003600CE" w:rsidP="004F04B3">
            <w:pPr>
              <w:jc w:val="center"/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73650C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73650C" w:rsidRDefault="00F446AF" w:rsidP="004F04B3">
            <w:pPr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82483B" w:rsidRPr="0073650C" w:rsidRDefault="00282175" w:rsidP="004F04B3">
            <w:pPr>
              <w:jc w:val="center"/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 xml:space="preserve"> </w:t>
            </w:r>
            <w:r w:rsidR="008F1024">
              <w:rPr>
                <w:b/>
                <w:sz w:val="22"/>
                <w:szCs w:val="22"/>
              </w:rPr>
              <w:t>n</w:t>
            </w:r>
            <w:r w:rsidRPr="0073650C">
              <w:rPr>
                <w:b/>
                <w:sz w:val="22"/>
                <w:szCs w:val="22"/>
              </w:rPr>
              <w:t>auki prawne</w:t>
            </w:r>
            <w:r w:rsidR="008F1024">
              <w:rPr>
                <w:b/>
                <w:sz w:val="22"/>
                <w:szCs w:val="22"/>
              </w:rPr>
              <w:t xml:space="preserve"> - 1</w:t>
            </w:r>
          </w:p>
          <w:p w:rsidR="00F446AF" w:rsidRPr="0073650C" w:rsidRDefault="008F1024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282175" w:rsidRPr="0073650C">
              <w:rPr>
                <w:b/>
                <w:sz w:val="22"/>
                <w:szCs w:val="22"/>
              </w:rPr>
              <w:t>auki o polityce i administracji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2483B" w:rsidRPr="0073650C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2483B" w:rsidRPr="0073650C">
              <w:rPr>
                <w:b/>
                <w:sz w:val="22"/>
                <w:szCs w:val="22"/>
              </w:rPr>
              <w:t>1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73650C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73650C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73650C" w:rsidRDefault="00FF6C47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1,</w:t>
            </w:r>
            <w:r w:rsidR="0082483B" w:rsidRPr="0073650C">
              <w:rPr>
                <w:sz w:val="22"/>
                <w:szCs w:val="22"/>
              </w:rPr>
              <w:t>4</w:t>
            </w:r>
          </w:p>
        </w:tc>
      </w:tr>
      <w:tr w:rsidR="00F446AF" w:rsidRPr="0073650C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73650C" w:rsidRDefault="00F446AF" w:rsidP="004F04B3">
            <w:pPr>
              <w:rPr>
                <w:b/>
                <w:sz w:val="22"/>
                <w:szCs w:val="22"/>
              </w:rPr>
            </w:pPr>
            <w:r w:rsidRPr="0073650C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73650C" w:rsidRDefault="00FF6C47" w:rsidP="004F04B3">
            <w:pPr>
              <w:jc w:val="center"/>
              <w:rPr>
                <w:sz w:val="22"/>
                <w:szCs w:val="22"/>
              </w:rPr>
            </w:pPr>
            <w:r w:rsidRPr="0073650C">
              <w:rPr>
                <w:sz w:val="22"/>
                <w:szCs w:val="22"/>
              </w:rPr>
              <w:t>1,2</w:t>
            </w:r>
          </w:p>
        </w:tc>
      </w:tr>
    </w:tbl>
    <w:p w:rsidR="00F82D83" w:rsidRPr="0073650C" w:rsidRDefault="00F82D83">
      <w:pPr>
        <w:rPr>
          <w:sz w:val="22"/>
          <w:szCs w:val="22"/>
        </w:rPr>
      </w:pPr>
    </w:p>
    <w:sectPr w:rsidR="00F82D83" w:rsidRPr="0073650C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652DC"/>
    <w:multiLevelType w:val="hybridMultilevel"/>
    <w:tmpl w:val="61D49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203C"/>
    <w:multiLevelType w:val="hybridMultilevel"/>
    <w:tmpl w:val="EC4CCCE6"/>
    <w:lvl w:ilvl="0" w:tplc="D35C1A44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">
    <w:nsid w:val="63904B38"/>
    <w:multiLevelType w:val="hybridMultilevel"/>
    <w:tmpl w:val="7216312C"/>
    <w:lvl w:ilvl="0" w:tplc="CE426B8C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573A7"/>
    <w:rsid w:val="00092737"/>
    <w:rsid w:val="00120EFC"/>
    <w:rsid w:val="00154CE3"/>
    <w:rsid w:val="001C0AC7"/>
    <w:rsid w:val="00282175"/>
    <w:rsid w:val="002A441B"/>
    <w:rsid w:val="0035533D"/>
    <w:rsid w:val="003600CE"/>
    <w:rsid w:val="003A5B27"/>
    <w:rsid w:val="00407391"/>
    <w:rsid w:val="004F04B3"/>
    <w:rsid w:val="00571906"/>
    <w:rsid w:val="005D21F5"/>
    <w:rsid w:val="0062353B"/>
    <w:rsid w:val="00642F7A"/>
    <w:rsid w:val="006D3139"/>
    <w:rsid w:val="0073650C"/>
    <w:rsid w:val="007F3DAA"/>
    <w:rsid w:val="0082483B"/>
    <w:rsid w:val="008A66F2"/>
    <w:rsid w:val="008E51BD"/>
    <w:rsid w:val="008F1024"/>
    <w:rsid w:val="0099527B"/>
    <w:rsid w:val="00A767A4"/>
    <w:rsid w:val="00AB4CAF"/>
    <w:rsid w:val="00B10A17"/>
    <w:rsid w:val="00D07BEA"/>
    <w:rsid w:val="00DE48D9"/>
    <w:rsid w:val="00E120AD"/>
    <w:rsid w:val="00E25838"/>
    <w:rsid w:val="00EA0E13"/>
    <w:rsid w:val="00F42316"/>
    <w:rsid w:val="00F446AF"/>
    <w:rsid w:val="00F62823"/>
    <w:rsid w:val="00F82D83"/>
    <w:rsid w:val="00F90770"/>
    <w:rsid w:val="00FB6DB5"/>
    <w:rsid w:val="00FF6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58639E-357D-43D3-B218-54B00F7A19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1D7D2D-AC1B-4A6B-8FE5-79643E12C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1180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2021-11-03T17:03:00Z</dcterms:created>
  <dcterms:modified xsi:type="dcterms:W3CDTF">2021-11-03T17:03:00Z</dcterms:modified>
</cp:coreProperties>
</file>